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57D" w:rsidRPr="00B7557D" w:rsidRDefault="00B7557D" w:rsidP="00B7557D">
      <w:pPr>
        <w:jc w:val="center"/>
        <w:rPr>
          <w:rFonts w:ascii="New" w:eastAsia="Times New Roman" w:hAnsi="New" w:cs="Times New Roman"/>
          <w:b/>
          <w:bCs/>
          <w:sz w:val="10"/>
          <w:szCs w:val="10"/>
        </w:rPr>
      </w:pPr>
    </w:p>
    <w:p w:rsidR="002159DA" w:rsidRDefault="002159DA" w:rsidP="002159D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036A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AVIS AUX ÉTUDIANTS</w:t>
      </w:r>
    </w:p>
    <w:p w:rsidR="002159DA" w:rsidRPr="00036A84" w:rsidRDefault="002159DA" w:rsidP="002159D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2159DA" w:rsidRPr="00036A84" w:rsidRDefault="002159DA" w:rsidP="002159D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36A84">
        <w:rPr>
          <w:rFonts w:ascii="Times New Roman" w:eastAsia="Times New Roman" w:hAnsi="Times New Roman" w:cs="Times New Roman"/>
          <w:b/>
          <w:bCs/>
          <w:sz w:val="27"/>
          <w:szCs w:val="27"/>
        </w:rPr>
        <w:t>Rentrée universitaire 2026-2027</w:t>
      </w:r>
    </w:p>
    <w:p w:rsidR="002159DA" w:rsidRPr="00036A84" w:rsidRDefault="002159DA" w:rsidP="002159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6A84">
        <w:rPr>
          <w:rFonts w:ascii="Times New Roman" w:eastAsia="Times New Roman" w:hAnsi="Times New Roman" w:cs="Times New Roman"/>
          <w:sz w:val="24"/>
          <w:szCs w:val="24"/>
        </w:rPr>
        <w:t>Chères étudiantes, chers étudiants,</w:t>
      </w:r>
    </w:p>
    <w:p w:rsidR="002159DA" w:rsidRPr="00036A84" w:rsidRDefault="002159DA" w:rsidP="002159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6A84">
        <w:rPr>
          <w:rFonts w:ascii="Times New Roman" w:eastAsia="Times New Roman" w:hAnsi="Times New Roman" w:cs="Times New Roman"/>
          <w:sz w:val="24"/>
          <w:szCs w:val="24"/>
        </w:rPr>
        <w:t>À l’occasion de la rentrée universitaire 2026-2027, la Faculté des Sciences Économiques et de Gestion de Nabeul vous souhaite la bienvenue et vous adresse ses meilleurs vœux de réussite et de succès pour cette nouvelle année universitaire.</w:t>
      </w:r>
    </w:p>
    <w:p w:rsidR="002159DA" w:rsidRPr="00036A84" w:rsidRDefault="002159DA" w:rsidP="002159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6A84">
        <w:rPr>
          <w:rFonts w:ascii="Times New Roman" w:eastAsia="Times New Roman" w:hAnsi="Times New Roman" w:cs="Times New Roman"/>
          <w:sz w:val="24"/>
          <w:szCs w:val="24"/>
        </w:rPr>
        <w:t>Nous vous informons que les enseignements reprendront pleinement à partir du lundi 21 septembre 2026.</w:t>
      </w:r>
    </w:p>
    <w:p w:rsidR="002159DA" w:rsidRPr="00036A84" w:rsidRDefault="002159DA" w:rsidP="002159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6A84">
        <w:rPr>
          <w:rFonts w:ascii="Times New Roman" w:eastAsia="Times New Roman" w:hAnsi="Times New Roman" w:cs="Times New Roman"/>
          <w:sz w:val="24"/>
          <w:szCs w:val="24"/>
        </w:rPr>
        <w:t>Nous vous rappelons que l’assiduité aux enseignements (CM, TD et TP) est obligatoire. Tout étudiant cumulant plus de trois absences s’expose aux dispositions réglementaires relatives à l’élimination de la session d’examen.</w:t>
      </w:r>
    </w:p>
    <w:p w:rsidR="002159DA" w:rsidRPr="00036A84" w:rsidRDefault="002159DA" w:rsidP="002159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6A84">
        <w:rPr>
          <w:rFonts w:ascii="Times New Roman" w:eastAsia="Times New Roman" w:hAnsi="Times New Roman" w:cs="Times New Roman"/>
          <w:sz w:val="24"/>
          <w:szCs w:val="24"/>
        </w:rPr>
        <w:t>Nous vous invitons à faire preuve de sérieux, de ponctualité et d’assiduité dès le début de l’année universitaire, afin de mettre toutes les chances de votre côté pour réussir votre parcours académique.</w:t>
      </w:r>
    </w:p>
    <w:p w:rsidR="002159DA" w:rsidRPr="00036A84" w:rsidRDefault="002159DA" w:rsidP="002159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6A84">
        <w:rPr>
          <w:rFonts w:ascii="Times New Roman" w:eastAsia="Times New Roman" w:hAnsi="Times New Roman" w:cs="Times New Roman"/>
          <w:sz w:val="24"/>
          <w:szCs w:val="24"/>
        </w:rPr>
        <w:t>Nous vous souhaitons à toutes et à tous une excellente rentrée universitaire et une année pleine de réussite et de succès.</w:t>
      </w:r>
    </w:p>
    <w:p w:rsidR="002159DA" w:rsidRDefault="002159DA" w:rsidP="00215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</w:t>
      </w:r>
    </w:p>
    <w:p w:rsidR="002159DA" w:rsidRPr="00036A84" w:rsidRDefault="002159DA" w:rsidP="002159D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L'administration</w:t>
      </w:r>
    </w:p>
    <w:p w:rsidR="00B7557D" w:rsidRDefault="00B7557D" w:rsidP="00B7557D">
      <w:pPr>
        <w:spacing w:after="0" w:line="240" w:lineRule="auto"/>
        <w:ind w:left="3540"/>
        <w:jc w:val="center"/>
        <w:rPr>
          <w:rFonts w:ascii="New" w:eastAsia="Times New Roman" w:hAnsi="New" w:cs="Times New Roman"/>
          <w:b/>
          <w:bCs/>
          <w:i/>
          <w:iCs/>
          <w:sz w:val="28"/>
          <w:szCs w:val="28"/>
        </w:rPr>
      </w:pPr>
    </w:p>
    <w:p w:rsidR="00B7557D" w:rsidRDefault="00B7557D" w:rsidP="00B7557D">
      <w:pPr>
        <w:rPr>
          <w:rFonts w:ascii="New" w:eastAsia="Times New Roman" w:hAnsi="New" w:cs="Times New Roman"/>
          <w:b/>
          <w:bCs/>
          <w:sz w:val="50"/>
          <w:szCs w:val="50"/>
        </w:rPr>
      </w:pPr>
    </w:p>
    <w:p w:rsidR="00046DDB" w:rsidRDefault="00046DDB"/>
    <w:sectPr w:rsidR="00046DDB" w:rsidSect="00B7557D">
      <w:headerReference w:type="default" r:id="rId7"/>
      <w:footerReference w:type="default" r:id="rId8"/>
      <w:pgSz w:w="11906" w:h="16838" w:code="9"/>
      <w:pgMar w:top="851" w:right="1418" w:bottom="851" w:left="1418" w:header="397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2E66" w:rsidRDefault="007A2E66" w:rsidP="00B7557D">
      <w:pPr>
        <w:spacing w:after="0" w:line="240" w:lineRule="auto"/>
      </w:pPr>
      <w:r>
        <w:separator/>
      </w:r>
    </w:p>
  </w:endnote>
  <w:endnote w:type="continuationSeparator" w:id="1">
    <w:p w:rsidR="007A2E66" w:rsidRDefault="007A2E66" w:rsidP="00B755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odoni MT Condensed"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57D" w:rsidRDefault="00F977DD" w:rsidP="00B7557D">
    <w:pPr>
      <w:pStyle w:val="Pieddepage"/>
      <w:tabs>
        <w:tab w:val="clear" w:pos="9072"/>
        <w:tab w:val="right" w:pos="9356"/>
      </w:tabs>
      <w:ind w:left="-851" w:right="-286"/>
      <w:jc w:val="center"/>
      <w:rPr>
        <w:rFonts w:ascii="Comic Sans MS" w:hAnsi="Comic Sans MS"/>
        <w:color w:val="000000" w:themeColor="text1"/>
        <w:spacing w:val="2"/>
        <w:sz w:val="17"/>
        <w:szCs w:val="17"/>
      </w:rPr>
    </w:pPr>
    <w:r>
      <w:rPr>
        <w:rFonts w:ascii="Comic Sans MS" w:hAnsi="Comic Sans MS"/>
        <w:noProof/>
        <w:color w:val="000000" w:themeColor="text1"/>
        <w:spacing w:val="2"/>
        <w:sz w:val="17"/>
        <w:szCs w:val="17"/>
      </w:rPr>
      <w:pict>
        <v:line id="Line 10" o:spid="_x0000_s1030" style="position:absolute;left:0;text-align:left;z-index:251658752;visibility:visible" from="-42.05pt,11.25pt" to="473.9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"/>
      </w:pict>
    </w:r>
  </w:p>
  <w:p w:rsidR="00B7557D" w:rsidRPr="000259F6" w:rsidRDefault="00B7557D" w:rsidP="00B7557D">
    <w:pPr>
      <w:pStyle w:val="Pieddepage"/>
      <w:tabs>
        <w:tab w:val="clear" w:pos="9072"/>
        <w:tab w:val="right" w:pos="9356"/>
      </w:tabs>
      <w:ind w:left="-851" w:right="-286"/>
      <w:jc w:val="center"/>
      <w:rPr>
        <w:rStyle w:val="apple-style-span"/>
        <w:rFonts w:ascii="Comic Sans MS" w:hAnsi="Comic Sans MS" w:cs="Tahoma"/>
        <w:color w:val="000000" w:themeColor="text1"/>
        <w:sz w:val="20"/>
        <w:szCs w:val="20"/>
        <w:shd w:val="clear" w:color="auto" w:fill="FFFFFF"/>
      </w:rPr>
    </w:pPr>
    <w:r w:rsidRPr="000259F6">
      <w:rPr>
        <w:rFonts w:ascii="Comic Sans MS" w:hAnsi="Comic Sans MS"/>
        <w:color w:val="000000" w:themeColor="text1"/>
        <w:spacing w:val="2"/>
        <w:sz w:val="17"/>
        <w:szCs w:val="17"/>
      </w:rPr>
      <w:t>Faculté Des Sciences Economiques Et De Gestion De Nabeul-</w:t>
    </w:r>
    <w:r w:rsidRPr="00BE79B8">
      <w:rPr>
        <w:rFonts w:ascii="Comic Sans MS" w:hAnsi="Comic Sans MS"/>
        <w:color w:val="000000" w:themeColor="text1"/>
        <w:spacing w:val="2"/>
        <w:sz w:val="17"/>
        <w:szCs w:val="17"/>
      </w:rPr>
      <w:t xml:space="preserve">Campus </w:t>
    </w:r>
    <w:r w:rsidRPr="000259F6">
      <w:rPr>
        <w:rFonts w:ascii="Comic Sans MS" w:hAnsi="Comic Sans MS"/>
        <w:color w:val="000000" w:themeColor="text1"/>
        <w:spacing w:val="2"/>
        <w:sz w:val="17"/>
        <w:szCs w:val="17"/>
        <w:lang w:bidi="ar-TN"/>
      </w:rPr>
      <w:t>U</w:t>
    </w:r>
    <w:r w:rsidRPr="00BE79B8">
      <w:rPr>
        <w:rFonts w:ascii="Comic Sans MS" w:hAnsi="Comic Sans MS"/>
        <w:color w:val="000000" w:themeColor="text1"/>
        <w:spacing w:val="2"/>
        <w:sz w:val="17"/>
        <w:szCs w:val="17"/>
      </w:rPr>
      <w:t>niversitaire Mrezga Route Hammamet 8000, Nabeul</w:t>
    </w:r>
    <w:r w:rsidRPr="000259F6">
      <w:rPr>
        <w:rStyle w:val="apple-style-span"/>
        <w:rFonts w:ascii="Comic Sans MS" w:hAnsi="Comic Sans MS" w:cs="Tahoma"/>
        <w:color w:val="000000" w:themeColor="text1"/>
        <w:sz w:val="20"/>
        <w:szCs w:val="20"/>
        <w:shd w:val="clear" w:color="auto" w:fill="FFFFFF"/>
      </w:rPr>
      <w:t>.</w:t>
    </w:r>
  </w:p>
  <w:p w:rsidR="00B7557D" w:rsidRDefault="00B7557D" w:rsidP="00B7557D">
    <w:pPr>
      <w:pStyle w:val="Pieddepage"/>
      <w:tabs>
        <w:tab w:val="clear" w:pos="4536"/>
        <w:tab w:val="clear" w:pos="9072"/>
        <w:tab w:val="center" w:pos="0"/>
        <w:tab w:val="left" w:pos="284"/>
        <w:tab w:val="right" w:pos="10065"/>
      </w:tabs>
      <w:jc w:val="center"/>
    </w:pPr>
    <w:r w:rsidRPr="000259F6">
      <w:rPr>
        <w:rFonts w:ascii="Comic Sans MS" w:hAnsi="Comic Sans MS"/>
        <w:color w:val="000000" w:themeColor="text1"/>
        <w:spacing w:val="2"/>
        <w:sz w:val="18"/>
        <w:szCs w:val="18"/>
      </w:rPr>
      <w:t>Téléphone</w:t>
    </w:r>
    <w:r w:rsidRPr="000259F6">
      <w:rPr>
        <w:rFonts w:ascii="Comic Sans MS" w:hAnsi="Comic Sans MS"/>
        <w:b/>
        <w:bCs/>
        <w:color w:val="000000" w:themeColor="text1"/>
        <w:spacing w:val="2"/>
      </w:rPr>
      <w:t>:</w:t>
    </w:r>
    <w:r w:rsidRPr="000259F6">
      <w:rPr>
        <w:rFonts w:ascii="Comic Sans MS" w:hAnsi="Comic Sans MS"/>
        <w:color w:val="000000" w:themeColor="text1"/>
        <w:spacing w:val="2"/>
        <w:sz w:val="17"/>
        <w:szCs w:val="17"/>
      </w:rPr>
      <w:t xml:space="preserve">+216 72 232 205 </w:t>
    </w:r>
    <w:r w:rsidRPr="000259F6">
      <w:rPr>
        <w:rFonts w:ascii="Comic Sans MS" w:hAnsi="Comic Sans MS"/>
        <w:color w:val="000000" w:themeColor="text1"/>
        <w:spacing w:val="2"/>
        <w:sz w:val="18"/>
        <w:szCs w:val="18"/>
      </w:rPr>
      <w:t>Télécopie</w:t>
    </w:r>
    <w:r w:rsidRPr="000259F6">
      <w:rPr>
        <w:rFonts w:ascii="Comic Sans MS" w:hAnsi="Comic Sans MS"/>
        <w:b/>
        <w:bCs/>
        <w:color w:val="000000" w:themeColor="text1"/>
        <w:spacing w:val="2"/>
      </w:rPr>
      <w:t>:</w:t>
    </w:r>
    <w:r w:rsidRPr="000259F6">
      <w:rPr>
        <w:rFonts w:ascii="Comic Sans MS" w:hAnsi="Comic Sans MS"/>
        <w:color w:val="000000" w:themeColor="text1"/>
        <w:spacing w:val="2"/>
        <w:sz w:val="17"/>
        <w:szCs w:val="17"/>
      </w:rPr>
      <w:t>+216 72 232 318 @ Email</w:t>
    </w:r>
    <w:r w:rsidRPr="000259F6">
      <w:rPr>
        <w:rFonts w:ascii="Comic Sans MS" w:hAnsi="Comic Sans MS"/>
        <w:b/>
        <w:bCs/>
        <w:color w:val="000000" w:themeColor="text1"/>
        <w:spacing w:val="2"/>
      </w:rPr>
      <w:t>:</w:t>
    </w:r>
    <w:r w:rsidRPr="008F65FB">
      <w:t xml:space="preserve"> </w:t>
    </w:r>
    <w:r>
      <w:t>doyen.fsegnabeul@yahoo.fr</w:t>
    </w:r>
  </w:p>
  <w:p w:rsidR="00B7557D" w:rsidRPr="00B7557D" w:rsidRDefault="00B7557D" w:rsidP="00B7557D">
    <w:pPr>
      <w:pStyle w:val="Pieddepage"/>
      <w:tabs>
        <w:tab w:val="clear" w:pos="4536"/>
        <w:tab w:val="clear" w:pos="9072"/>
        <w:tab w:val="center" w:pos="0"/>
        <w:tab w:val="left" w:pos="284"/>
        <w:tab w:val="right" w:pos="10065"/>
      </w:tabs>
      <w:jc w:val="center"/>
      <w:rPr>
        <w:rFonts w:ascii="Comic Sans MS" w:hAnsi="Comic Sans MS" w:cs="Tahoma"/>
        <w:color w:val="000000" w:themeColor="text1"/>
        <w:sz w:val="20"/>
        <w:szCs w:val="20"/>
        <w:shd w:val="clear" w:color="auto" w:fill="FFFFFF"/>
      </w:rPr>
    </w:pPr>
    <w:r w:rsidRPr="000259F6">
      <w:rPr>
        <w:rFonts w:ascii="Comic Sans MS" w:hAnsi="Comic Sans MS"/>
        <w:color w:val="000000" w:themeColor="text1"/>
        <w:spacing w:val="2"/>
        <w:sz w:val="17"/>
        <w:szCs w:val="17"/>
      </w:rPr>
      <w:t>Web</w:t>
    </w:r>
    <w:r w:rsidRPr="000259F6">
      <w:rPr>
        <w:rFonts w:ascii="Comic Sans MS" w:hAnsi="Comic Sans MS"/>
        <w:b/>
        <w:bCs/>
        <w:color w:val="000000" w:themeColor="text1"/>
        <w:spacing w:val="2"/>
      </w:rPr>
      <w:t>:www.fsegn</w:t>
    </w:r>
    <w:r>
      <w:rPr>
        <w:rFonts w:ascii="Comic Sans MS" w:hAnsi="Comic Sans MS"/>
        <w:b/>
        <w:bCs/>
        <w:color w:val="000000" w:themeColor="text1"/>
        <w:spacing w:val="2"/>
      </w:rPr>
      <w:t>.</w:t>
    </w:r>
    <w:r w:rsidRPr="000259F6">
      <w:rPr>
        <w:rFonts w:ascii="Comic Sans MS" w:hAnsi="Comic Sans MS"/>
        <w:b/>
        <w:bCs/>
        <w:color w:val="000000" w:themeColor="text1"/>
        <w:spacing w:val="2"/>
      </w:rPr>
      <w:t>rnu.tn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2E66" w:rsidRDefault="007A2E66" w:rsidP="00B7557D">
      <w:pPr>
        <w:spacing w:after="0" w:line="240" w:lineRule="auto"/>
      </w:pPr>
      <w:r>
        <w:separator/>
      </w:r>
    </w:p>
  </w:footnote>
  <w:footnote w:type="continuationSeparator" w:id="1">
    <w:p w:rsidR="007A2E66" w:rsidRDefault="007A2E66" w:rsidP="00B755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57D" w:rsidRDefault="00B7557D" w:rsidP="00B7557D">
    <w:pPr>
      <w:pStyle w:val="En-tte"/>
    </w:pPr>
  </w:p>
  <w:tbl>
    <w:tblPr>
      <w:tblpPr w:leftFromText="141" w:rightFromText="141" w:vertAnchor="text" w:horzAnchor="margin" w:tblpXSpec="center" w:tblpY="2"/>
      <w:tblW w:w="11127" w:type="dxa"/>
      <w:tblCellMar>
        <w:left w:w="70" w:type="dxa"/>
        <w:right w:w="70" w:type="dxa"/>
      </w:tblCellMar>
      <w:tblLook w:val="0000"/>
    </w:tblPr>
    <w:tblGrid>
      <w:gridCol w:w="3098"/>
      <w:gridCol w:w="3854"/>
      <w:gridCol w:w="4175"/>
    </w:tblGrid>
    <w:tr w:rsidR="00B7557D" w:rsidTr="00B16279">
      <w:trPr>
        <w:trHeight w:val="1560"/>
      </w:trPr>
      <w:tc>
        <w:tcPr>
          <w:tcW w:w="3098" w:type="dxa"/>
          <w:vAlign w:val="center"/>
        </w:tcPr>
        <w:p w:rsidR="00B7557D" w:rsidRPr="000604C0" w:rsidRDefault="00B7557D" w:rsidP="00B16279">
          <w:pPr>
            <w:pStyle w:val="En-tte"/>
            <w:ind w:right="138"/>
            <w:jc w:val="center"/>
            <w:rPr>
              <w:rFonts w:ascii="Arial" w:hAnsi="Arial"/>
              <w:sz w:val="16"/>
              <w:szCs w:val="16"/>
            </w:rPr>
          </w:pPr>
          <w:r w:rsidRPr="000604C0">
            <w:rPr>
              <w:rFonts w:ascii="Arial" w:hAnsi="Arial"/>
              <w:sz w:val="16"/>
              <w:szCs w:val="16"/>
            </w:rPr>
            <w:t>République Tunisienne</w:t>
          </w:r>
        </w:p>
        <w:p w:rsidR="00B7557D" w:rsidRPr="000604C0" w:rsidRDefault="00B7557D" w:rsidP="00B16279">
          <w:pPr>
            <w:pStyle w:val="En-tte"/>
            <w:ind w:right="138"/>
            <w:jc w:val="center"/>
            <w:rPr>
              <w:rFonts w:ascii="Arial" w:hAnsi="Arial"/>
              <w:sz w:val="16"/>
              <w:szCs w:val="16"/>
            </w:rPr>
          </w:pPr>
          <w:r w:rsidRPr="000604C0">
            <w:rPr>
              <w:rFonts w:ascii="Arial" w:hAnsi="Arial"/>
              <w:sz w:val="16"/>
              <w:szCs w:val="16"/>
            </w:rPr>
            <w:t>Ministère de l’Enseignement       Supérieur et de la Recherche Scientifique</w:t>
          </w:r>
        </w:p>
        <w:p w:rsidR="00B7557D" w:rsidRDefault="00F977DD" w:rsidP="00B16279">
          <w:pPr>
            <w:pStyle w:val="En-tte"/>
            <w:jc w:val="center"/>
            <w:rPr>
              <w:rFonts w:ascii="Arial" w:hAnsi="Arial"/>
              <w:b/>
              <w:bCs/>
              <w:sz w:val="20"/>
              <w:szCs w:val="20"/>
            </w:rPr>
          </w:pPr>
          <w:r>
            <w:rPr>
              <w:rFonts w:ascii="Arial" w:hAnsi="Arial"/>
              <w:b/>
              <w:bCs/>
              <w:noProof/>
              <w:sz w:val="20"/>
              <w:szCs w:val="20"/>
            </w:rPr>
            <w:pict>
              <v:group id="Group 11" o:spid="_x0000_s1025" style="position:absolute;left:0;text-align:left;margin-left:40pt;margin-top:3.85pt;width:63pt;height:3.4pt;z-index:251656704" coordorigin="2172,2515" coordsize="1260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">
                <v:oval id="Oval 12" o:spid="_x0000_s1026" style="position:absolute;left:2772;top:2515;width:68;height:6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gn2cIA&#10;AADaAAAADwAAAGRycy9kb3ducmV2LnhtbESPQWvCQBSE74X+h+UVvNWNjUpJXUUqgh48NLb3R/aZ&#10;BLNvQ/YZ4793BaHHYWa+YRarwTWqpy7Ung1Mxgko4sLbmksDv8ft+yeoIMgWG89k4EYBVsvXlwVm&#10;1l/5h/pcShUhHDI0UIm0mdahqMhhGPuWOHon3zmUKLtS2w6vEe4a/ZEkc+2w5rhQYUvfFRXn/OIM&#10;bMp1Pu91KrP0tNnJ7Px32KcTY0Zvw/oLlNAg/+Fne2cNTOFxJd4Avb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eCfZwgAAANoAAAAPAAAAAAAAAAAAAAAAAJgCAABkcnMvZG93&#10;bnJldi54bWxQSwUGAAAAAAQABAD1AAAAhwMAAAAA&#10;"/>
                <v:line id="Line 13" o:spid="_x0000_s1027" style="position:absolute;visibility:visible" from="2892,2535" to="3432,25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4" o:spid="_x0000_s1028" style="position:absolute;visibility:visible" from="2172,2535" to="2712,25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w:r>
        </w:p>
        <w:p w:rsidR="00B7557D" w:rsidRDefault="00B7557D" w:rsidP="00B16279">
          <w:pPr>
            <w:pStyle w:val="En-tte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>Université de Carthage</w:t>
          </w:r>
        </w:p>
        <w:p w:rsidR="00B7557D" w:rsidRPr="000604C0" w:rsidRDefault="00B7557D" w:rsidP="00B16279">
          <w:pPr>
            <w:pStyle w:val="En-tte"/>
            <w:jc w:val="center"/>
            <w:rPr>
              <w:rFonts w:ascii="Bodoni MT Condensed" w:hAnsi="Bodoni MT Condensed"/>
              <w:b/>
              <w:bCs/>
              <w:sz w:val="20"/>
              <w:szCs w:val="20"/>
              <w:rtl/>
            </w:rPr>
          </w:pPr>
          <w:r w:rsidRPr="000604C0">
            <w:rPr>
              <w:rFonts w:ascii="Bodoni MT Condensed" w:hAnsi="Bodoni MT Condensed"/>
              <w:b/>
              <w:bCs/>
              <w:sz w:val="20"/>
              <w:szCs w:val="20"/>
            </w:rPr>
            <w:t>Faculté des Sciences Economiques et de Gestion de Nabeul</w:t>
          </w:r>
        </w:p>
      </w:tc>
      <w:tc>
        <w:tcPr>
          <w:tcW w:w="3854" w:type="dxa"/>
          <w:vAlign w:val="center"/>
        </w:tcPr>
        <w:p w:rsidR="00B7557D" w:rsidRDefault="00B7557D" w:rsidP="00B16279">
          <w:pPr>
            <w:pStyle w:val="En-tte"/>
            <w:jc w:val="center"/>
          </w:pPr>
          <w:r w:rsidRPr="00D44200">
            <w:rPr>
              <w:noProof/>
              <w:lang w:eastAsia="fr-FR"/>
            </w:rPr>
            <w:drawing>
              <wp:inline distT="0" distB="0" distL="0" distR="0">
                <wp:extent cx="857250" cy="638175"/>
                <wp:effectExtent l="19050" t="0" r="0" b="0"/>
                <wp:docPr id="3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8278" cy="638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75" w:type="dxa"/>
          <w:vAlign w:val="center"/>
        </w:tcPr>
        <w:p w:rsidR="00B7557D" w:rsidRPr="000604C0" w:rsidRDefault="00F977DD" w:rsidP="00B16279">
          <w:pPr>
            <w:pStyle w:val="En-tte"/>
            <w:bidi/>
            <w:rPr>
              <w:rFonts w:ascii="Arial" w:hAnsi="Arial" w:cs="Traditional Arabic"/>
              <w:b/>
              <w:bCs/>
              <w:color w:val="333399"/>
              <w:sz w:val="28"/>
              <w:szCs w:val="28"/>
            </w:rPr>
          </w:pPr>
          <w:r>
            <w:rPr>
              <w:rFonts w:ascii="Arial" w:hAnsi="Arial" w:cs="Traditional Arabic"/>
              <w:b/>
              <w:bCs/>
              <w:noProof/>
              <w:color w:val="333399"/>
              <w:sz w:val="28"/>
              <w:szCs w:val="28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9" type="#_x0000_t202" style="position:absolute;left:0;text-align:left;margin-left:3.2pt;margin-top:-104.4pt;width:201pt;height:104pt;z-index:251657728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" stroked="f">
                <v:fill opacity="0"/>
                <v:textbox inset="0,0,0,0">
                  <w:txbxContent>
                    <w:p w:rsidR="00B7557D" w:rsidRPr="00330743" w:rsidRDefault="00B7557D" w:rsidP="00B7557D">
                      <w:pPr>
                        <w:spacing w:after="0" w:line="440" w:lineRule="exact"/>
                        <w:jc w:val="center"/>
                        <w:rPr>
                          <w:rFonts w:ascii="Traditional Arabic" w:hAnsi="Traditional Arabic" w:cs="Traditional Arabic"/>
                          <w:sz w:val="28"/>
                          <w:szCs w:val="36"/>
                          <w:rtl/>
                        </w:rPr>
                      </w:pPr>
                      <w:r w:rsidRPr="00330743">
                        <w:rPr>
                          <w:rFonts w:ascii="Traditional Arabic" w:hAnsi="Traditional Arabic" w:cs="Traditional Arabic"/>
                          <w:sz w:val="28"/>
                          <w:szCs w:val="36"/>
                          <w:rtl/>
                        </w:rPr>
                        <w:t>الجمهورية التّونسيّة</w:t>
                      </w:r>
                    </w:p>
                    <w:p w:rsidR="00B7557D" w:rsidRPr="00330743" w:rsidRDefault="00B7557D" w:rsidP="00B7557D">
                      <w:pPr>
                        <w:pStyle w:val="Titre5"/>
                        <w:tabs>
                          <w:tab w:val="left" w:pos="0"/>
                        </w:tabs>
                        <w:spacing w:line="440" w:lineRule="exact"/>
                        <w:rPr>
                          <w:rFonts w:ascii="Traditional Arabic" w:hAnsi="Traditional Arabic" w:cs="Traditional Arabic"/>
                          <w:b w:val="0"/>
                          <w:bCs w:val="0"/>
                          <w:sz w:val="32"/>
                          <w:szCs w:val="32"/>
                        </w:rPr>
                      </w:pPr>
                      <w:r w:rsidRPr="00330743">
                        <w:rPr>
                          <w:rFonts w:ascii="Traditional Arabic" w:hAnsi="Traditional Arabic" w:cs="Traditional Arabic"/>
                          <w:b w:val="0"/>
                          <w:bCs w:val="0"/>
                          <w:sz w:val="32"/>
                          <w:szCs w:val="32"/>
                          <w:rtl/>
                        </w:rPr>
                        <w:t xml:space="preserve">وزارة التعليم العالي والبحث العلمي </w:t>
                      </w:r>
                    </w:p>
                    <w:p w:rsidR="00B7557D" w:rsidRPr="00330743" w:rsidRDefault="00B7557D" w:rsidP="00B7557D">
                      <w:pPr>
                        <w:pStyle w:val="Titre5"/>
                        <w:tabs>
                          <w:tab w:val="left" w:pos="0"/>
                        </w:tabs>
                        <w:spacing w:line="440" w:lineRule="exact"/>
                        <w:rPr>
                          <w:rFonts w:ascii="Traditional Arabic" w:hAnsi="Traditional Arabic" w:cs="Traditional Arabic"/>
                          <w:sz w:val="28"/>
                          <w:szCs w:val="36"/>
                          <w:rtl/>
                        </w:rPr>
                      </w:pPr>
                      <w:r w:rsidRPr="00330743">
                        <w:rPr>
                          <w:rFonts w:ascii="Traditional Arabic" w:hAnsi="Traditional Arabic" w:cs="Traditional Arabic"/>
                          <w:sz w:val="28"/>
                          <w:szCs w:val="36"/>
                          <w:rtl/>
                        </w:rPr>
                        <w:t>جامعة</w:t>
                      </w:r>
                      <w:r w:rsidRPr="00330743">
                        <w:rPr>
                          <w:rFonts w:ascii="Traditional Arabic" w:hAnsi="Traditional Arabic" w:cs="Traditional Arabic"/>
                          <w:sz w:val="28"/>
                          <w:szCs w:val="36"/>
                        </w:rPr>
                        <w:t xml:space="preserve"> </w:t>
                      </w:r>
                      <w:r w:rsidRPr="00330743">
                        <w:rPr>
                          <w:rFonts w:ascii="Traditional Arabic" w:hAnsi="Traditional Arabic" w:cs="Traditional Arabic"/>
                          <w:sz w:val="28"/>
                          <w:szCs w:val="36"/>
                          <w:rtl/>
                        </w:rPr>
                        <w:t>قرطاج</w:t>
                      </w:r>
                    </w:p>
                    <w:p w:rsidR="00B7557D" w:rsidRPr="00B1624B" w:rsidRDefault="00B7557D" w:rsidP="00B7557D">
                      <w:pPr>
                        <w:pStyle w:val="Titre5"/>
                        <w:tabs>
                          <w:tab w:val="left" w:pos="0"/>
                        </w:tabs>
                        <w:rPr>
                          <w:rFonts w:cs="Traditional Arabic"/>
                          <w:sz w:val="36"/>
                          <w:szCs w:val="32"/>
                          <w:rtl/>
                        </w:rPr>
                      </w:pPr>
                      <w:r w:rsidRPr="00330743">
                        <w:rPr>
                          <w:rFonts w:ascii="Traditional Arabic" w:hAnsi="Traditional Arabic" w:cs="Traditional Arabic"/>
                          <w:sz w:val="36"/>
                          <w:szCs w:val="32"/>
                          <w:rtl/>
                        </w:rPr>
                        <w:t>كليّة العلوم الاقتصاديّة والتصرّف بنابل</w:t>
                      </w:r>
                    </w:p>
                  </w:txbxContent>
                </v:textbox>
                <w10:wrap type="square"/>
              </v:shape>
            </w:pict>
          </w:r>
        </w:p>
      </w:tc>
    </w:tr>
  </w:tbl>
  <w:p w:rsidR="00B7557D" w:rsidRDefault="00B7557D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itre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defaultTabStop w:val="708"/>
  <w:hyphenationZone w:val="425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B7557D"/>
    <w:rsid w:val="00046DDB"/>
    <w:rsid w:val="00060B05"/>
    <w:rsid w:val="002159DA"/>
    <w:rsid w:val="003B0A6C"/>
    <w:rsid w:val="006F240B"/>
    <w:rsid w:val="007A2E66"/>
    <w:rsid w:val="007B39D2"/>
    <w:rsid w:val="00897561"/>
    <w:rsid w:val="00B7557D"/>
    <w:rsid w:val="00C04760"/>
    <w:rsid w:val="00F977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57D"/>
    <w:rPr>
      <w:rFonts w:eastAsiaTheme="minorEastAsia"/>
      <w:lang w:eastAsia="fr-FR"/>
    </w:rPr>
  </w:style>
  <w:style w:type="paragraph" w:styleId="Titre1">
    <w:name w:val="heading 1"/>
    <w:basedOn w:val="Normal"/>
    <w:next w:val="Normal"/>
    <w:link w:val="Titre1Car"/>
    <w:qFormat/>
    <w:rsid w:val="00B7557D"/>
    <w:pPr>
      <w:keepNext/>
      <w:numPr>
        <w:numId w:val="1"/>
      </w:numPr>
      <w:suppressAutoHyphens/>
      <w:bidi/>
      <w:spacing w:after="0" w:line="240" w:lineRule="auto"/>
      <w:outlineLvl w:val="0"/>
    </w:pPr>
    <w:rPr>
      <w:rFonts w:ascii="Times New Roman" w:eastAsia="Times New Roman" w:hAnsi="Times New Roman" w:cs="Andalus"/>
      <w:b/>
      <w:bCs/>
      <w:sz w:val="24"/>
      <w:szCs w:val="24"/>
      <w:lang w:eastAsia="ar-SA"/>
    </w:rPr>
  </w:style>
  <w:style w:type="paragraph" w:styleId="Titre2">
    <w:name w:val="heading 2"/>
    <w:basedOn w:val="Normal"/>
    <w:next w:val="Normal"/>
    <w:link w:val="Titre2Car"/>
    <w:qFormat/>
    <w:rsid w:val="00B7557D"/>
    <w:pPr>
      <w:keepNext/>
      <w:numPr>
        <w:ilvl w:val="1"/>
        <w:numId w:val="1"/>
      </w:numPr>
      <w:suppressAutoHyphens/>
      <w:bidi/>
      <w:spacing w:after="0" w:line="240" w:lineRule="auto"/>
      <w:outlineLvl w:val="1"/>
    </w:pPr>
    <w:rPr>
      <w:rFonts w:ascii="Times New Roman" w:eastAsia="Times New Roman" w:hAnsi="Times New Roman" w:cs="Traditional Arabic"/>
      <w:b/>
      <w:bCs/>
      <w:sz w:val="20"/>
      <w:szCs w:val="20"/>
      <w:lang w:eastAsia="ar-SA"/>
    </w:rPr>
  </w:style>
  <w:style w:type="paragraph" w:styleId="Titre3">
    <w:name w:val="heading 3"/>
    <w:basedOn w:val="Normal"/>
    <w:next w:val="Normal"/>
    <w:link w:val="Titre3Car"/>
    <w:qFormat/>
    <w:rsid w:val="00B7557D"/>
    <w:pPr>
      <w:keepNext/>
      <w:numPr>
        <w:ilvl w:val="2"/>
        <w:numId w:val="1"/>
      </w:numPr>
      <w:suppressAutoHyphens/>
      <w:bidi/>
      <w:spacing w:after="0" w:line="240" w:lineRule="auto"/>
      <w:jc w:val="center"/>
      <w:outlineLvl w:val="2"/>
    </w:pPr>
    <w:rPr>
      <w:rFonts w:ascii="Times New Roman" w:eastAsia="Times New Roman" w:hAnsi="Times New Roman" w:cs="Arabic Transparent"/>
      <w:sz w:val="28"/>
      <w:szCs w:val="28"/>
      <w:lang w:eastAsia="ar-TN" w:bidi="ar-TN"/>
    </w:rPr>
  </w:style>
  <w:style w:type="paragraph" w:styleId="Titre4">
    <w:name w:val="heading 4"/>
    <w:basedOn w:val="Normal"/>
    <w:next w:val="Normal"/>
    <w:link w:val="Titre4Car"/>
    <w:qFormat/>
    <w:rsid w:val="00B7557D"/>
    <w:pPr>
      <w:keepNext/>
      <w:numPr>
        <w:ilvl w:val="3"/>
        <w:numId w:val="1"/>
      </w:numPr>
      <w:suppressAutoHyphens/>
      <w:bidi/>
      <w:spacing w:after="0" w:line="240" w:lineRule="auto"/>
      <w:outlineLvl w:val="3"/>
    </w:pPr>
    <w:rPr>
      <w:rFonts w:ascii="Times New Roman" w:eastAsia="Times New Roman" w:hAnsi="Times New Roman" w:cs="Arabic Transparent"/>
      <w:sz w:val="28"/>
      <w:szCs w:val="28"/>
      <w:lang w:eastAsia="ar-TN" w:bidi="ar-TN"/>
    </w:rPr>
  </w:style>
  <w:style w:type="paragraph" w:styleId="Titre5">
    <w:name w:val="heading 5"/>
    <w:basedOn w:val="Normal"/>
    <w:next w:val="Normal"/>
    <w:link w:val="Titre5Car"/>
    <w:qFormat/>
    <w:rsid w:val="00B7557D"/>
    <w:pPr>
      <w:keepNext/>
      <w:numPr>
        <w:ilvl w:val="4"/>
        <w:numId w:val="1"/>
      </w:numPr>
      <w:suppressAutoHyphens/>
      <w:bidi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lang w:eastAsia="ar-TN" w:bidi="ar-TN"/>
    </w:rPr>
  </w:style>
  <w:style w:type="paragraph" w:styleId="Titre6">
    <w:name w:val="heading 6"/>
    <w:basedOn w:val="Normal"/>
    <w:next w:val="Normal"/>
    <w:link w:val="Titre6Car"/>
    <w:qFormat/>
    <w:rsid w:val="00B7557D"/>
    <w:pPr>
      <w:keepNext/>
      <w:numPr>
        <w:ilvl w:val="5"/>
        <w:numId w:val="1"/>
      </w:numPr>
      <w:suppressAutoHyphens/>
      <w:bidi/>
      <w:spacing w:after="0" w:line="144" w:lineRule="auto"/>
      <w:jc w:val="center"/>
      <w:outlineLvl w:val="5"/>
    </w:pPr>
    <w:rPr>
      <w:rFonts w:ascii="Times New Roman" w:eastAsia="Times New Roman" w:hAnsi="Times New Roman" w:cs="Traditional Arabic"/>
      <w:b/>
      <w:bCs/>
      <w:sz w:val="46"/>
      <w:szCs w:val="46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7557D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B7557D"/>
  </w:style>
  <w:style w:type="paragraph" w:styleId="Pieddepage">
    <w:name w:val="footer"/>
    <w:basedOn w:val="Normal"/>
    <w:link w:val="PieddepageCar"/>
    <w:uiPriority w:val="99"/>
    <w:unhideWhenUsed/>
    <w:rsid w:val="00B7557D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B7557D"/>
  </w:style>
  <w:style w:type="paragraph" w:styleId="Textedebulles">
    <w:name w:val="Balloon Text"/>
    <w:basedOn w:val="Normal"/>
    <w:link w:val="TextedebullesCar"/>
    <w:uiPriority w:val="99"/>
    <w:semiHidden/>
    <w:unhideWhenUsed/>
    <w:rsid w:val="00B7557D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7557D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sid w:val="00B7557D"/>
    <w:rPr>
      <w:rFonts w:ascii="Times New Roman" w:eastAsia="Times New Roman" w:hAnsi="Times New Roman" w:cs="Andalus"/>
      <w:b/>
      <w:bCs/>
      <w:sz w:val="24"/>
      <w:szCs w:val="24"/>
      <w:lang w:eastAsia="ar-SA"/>
    </w:rPr>
  </w:style>
  <w:style w:type="character" w:customStyle="1" w:styleId="Titre2Car">
    <w:name w:val="Titre 2 Car"/>
    <w:basedOn w:val="Policepardfaut"/>
    <w:link w:val="Titre2"/>
    <w:rsid w:val="00B7557D"/>
    <w:rPr>
      <w:rFonts w:ascii="Times New Roman" w:eastAsia="Times New Roman" w:hAnsi="Times New Roman" w:cs="Traditional Arabic"/>
      <w:b/>
      <w:bCs/>
      <w:sz w:val="20"/>
      <w:szCs w:val="20"/>
      <w:lang w:eastAsia="ar-SA"/>
    </w:rPr>
  </w:style>
  <w:style w:type="character" w:customStyle="1" w:styleId="Titre3Car">
    <w:name w:val="Titre 3 Car"/>
    <w:basedOn w:val="Policepardfaut"/>
    <w:link w:val="Titre3"/>
    <w:rsid w:val="00B7557D"/>
    <w:rPr>
      <w:rFonts w:ascii="Times New Roman" w:eastAsia="Times New Roman" w:hAnsi="Times New Roman" w:cs="Arabic Transparent"/>
      <w:sz w:val="28"/>
      <w:szCs w:val="28"/>
      <w:lang w:eastAsia="ar-TN" w:bidi="ar-TN"/>
    </w:rPr>
  </w:style>
  <w:style w:type="character" w:customStyle="1" w:styleId="Titre4Car">
    <w:name w:val="Titre 4 Car"/>
    <w:basedOn w:val="Policepardfaut"/>
    <w:link w:val="Titre4"/>
    <w:rsid w:val="00B7557D"/>
    <w:rPr>
      <w:rFonts w:ascii="Times New Roman" w:eastAsia="Times New Roman" w:hAnsi="Times New Roman" w:cs="Arabic Transparent"/>
      <w:sz w:val="28"/>
      <w:szCs w:val="28"/>
      <w:lang w:eastAsia="ar-TN" w:bidi="ar-TN"/>
    </w:rPr>
  </w:style>
  <w:style w:type="character" w:customStyle="1" w:styleId="Titre5Car">
    <w:name w:val="Titre 5 Car"/>
    <w:basedOn w:val="Policepardfaut"/>
    <w:link w:val="Titre5"/>
    <w:rsid w:val="00B7557D"/>
    <w:rPr>
      <w:rFonts w:ascii="Times New Roman" w:eastAsia="Times New Roman" w:hAnsi="Times New Roman" w:cs="Times New Roman"/>
      <w:b/>
      <w:bCs/>
      <w:sz w:val="24"/>
      <w:szCs w:val="24"/>
      <w:lang w:eastAsia="ar-TN" w:bidi="ar-TN"/>
    </w:rPr>
  </w:style>
  <w:style w:type="character" w:customStyle="1" w:styleId="Titre6Car">
    <w:name w:val="Titre 6 Car"/>
    <w:basedOn w:val="Policepardfaut"/>
    <w:link w:val="Titre6"/>
    <w:rsid w:val="00B7557D"/>
    <w:rPr>
      <w:rFonts w:ascii="Times New Roman" w:eastAsia="Times New Roman" w:hAnsi="Times New Roman" w:cs="Traditional Arabic"/>
      <w:b/>
      <w:bCs/>
      <w:sz w:val="46"/>
      <w:szCs w:val="46"/>
      <w:lang w:eastAsia="ar-SA"/>
    </w:rPr>
  </w:style>
  <w:style w:type="character" w:customStyle="1" w:styleId="apple-style-span">
    <w:name w:val="apple-style-span"/>
    <w:basedOn w:val="Policepardfaut"/>
    <w:rsid w:val="00B7557D"/>
  </w:style>
  <w:style w:type="paragraph" w:customStyle="1" w:styleId="yiv7221929127ydpceb35eefisselectedend">
    <w:name w:val="yiv7221929127ydpceb35eefisselectedend"/>
    <w:basedOn w:val="Normal"/>
    <w:rsid w:val="00B75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860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2026-09-18T10:47:00Z</dcterms:created>
  <dcterms:modified xsi:type="dcterms:W3CDTF">2026-09-18T10:47:00Z</dcterms:modified>
</cp:coreProperties>
</file>